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156D3" w14:textId="77777777" w:rsidR="00DE37D7" w:rsidRDefault="00DE37D7" w:rsidP="00DE37D7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  <w:sz w:val="28"/>
          <w:szCs w:val="28"/>
        </w:rPr>
      </w:pPr>
      <w:r>
        <w:rPr>
          <w:rFonts w:ascii="CalibriLight" w:hAnsi="CalibriLight" w:cs="CalibriLight"/>
          <w:color w:val="000000"/>
          <w:kern w:val="0"/>
          <w:sz w:val="28"/>
          <w:szCs w:val="28"/>
        </w:rPr>
        <w:t>ALLEGATO A: DOMANDA PER COMMISSIONE PAESAGGIO 2024-2029</w:t>
      </w:r>
    </w:p>
    <w:p w14:paraId="720CB1FE" w14:textId="77777777" w:rsidR="00DE37D7" w:rsidRDefault="00DE37D7" w:rsidP="00DE37D7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  <w:sz w:val="28"/>
          <w:szCs w:val="28"/>
        </w:rPr>
      </w:pPr>
    </w:p>
    <w:p w14:paraId="6C155934" w14:textId="77777777" w:rsidR="00DE37D7" w:rsidRDefault="00DE37D7" w:rsidP="00DE37D7">
      <w:pPr>
        <w:autoSpaceDE w:val="0"/>
        <w:autoSpaceDN w:val="0"/>
        <w:adjustRightInd w:val="0"/>
        <w:spacing w:after="0" w:line="240" w:lineRule="auto"/>
        <w:jc w:val="right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Spett.le Comunità Montana</w:t>
      </w:r>
    </w:p>
    <w:p w14:paraId="0A0C0A84" w14:textId="77777777" w:rsidR="00DE37D7" w:rsidRDefault="00DE37D7" w:rsidP="00DE37D7">
      <w:pPr>
        <w:autoSpaceDE w:val="0"/>
        <w:autoSpaceDN w:val="0"/>
        <w:adjustRightInd w:val="0"/>
        <w:spacing w:after="0" w:line="240" w:lineRule="auto"/>
        <w:jc w:val="right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Triangolo Lariano</w:t>
      </w:r>
    </w:p>
    <w:p w14:paraId="0AFC2FB7" w14:textId="77777777" w:rsidR="00DE37D7" w:rsidRDefault="00DE37D7" w:rsidP="00DE37D7">
      <w:pPr>
        <w:autoSpaceDE w:val="0"/>
        <w:autoSpaceDN w:val="0"/>
        <w:adjustRightInd w:val="0"/>
        <w:spacing w:after="0" w:line="240" w:lineRule="auto"/>
        <w:jc w:val="right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Via Vittorio Veneto 16</w:t>
      </w:r>
    </w:p>
    <w:p w14:paraId="07BF3715" w14:textId="77777777" w:rsidR="00DE37D7" w:rsidRDefault="00DE37D7" w:rsidP="00DE37D7">
      <w:pPr>
        <w:autoSpaceDE w:val="0"/>
        <w:autoSpaceDN w:val="0"/>
        <w:adjustRightInd w:val="0"/>
        <w:spacing w:after="0" w:line="240" w:lineRule="auto"/>
        <w:jc w:val="right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2203</w:t>
      </w:r>
      <w:r w:rsidR="00B36110">
        <w:rPr>
          <w:rFonts w:ascii="CalibriLight" w:hAnsi="CalibriLight" w:cs="CalibriLight"/>
          <w:color w:val="000000"/>
          <w:kern w:val="0"/>
          <w:sz w:val="24"/>
          <w:szCs w:val="24"/>
        </w:rPr>
        <w:t>5 Canzo (CO)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</w:t>
      </w:r>
    </w:p>
    <w:p w14:paraId="4DB0CB90" w14:textId="77777777" w:rsidR="00DE37D7" w:rsidRPr="00B36110" w:rsidRDefault="00DE37D7" w:rsidP="00DE37D7">
      <w:pPr>
        <w:autoSpaceDE w:val="0"/>
        <w:autoSpaceDN w:val="0"/>
        <w:adjustRightInd w:val="0"/>
        <w:spacing w:after="0" w:line="240" w:lineRule="auto"/>
        <w:jc w:val="right"/>
        <w:rPr>
          <w:rFonts w:ascii="CalibriLight" w:hAnsi="CalibriLight" w:cs="CalibriLight"/>
          <w:kern w:val="0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PEC: </w:t>
      </w:r>
      <w:r w:rsidR="00B36110" w:rsidRPr="00B36110">
        <w:rPr>
          <w:rFonts w:ascii="Century Gothic" w:hAnsi="Century Gothic"/>
          <w:b/>
          <w:bCs/>
          <w:sz w:val="18"/>
          <w:szCs w:val="18"/>
        </w:rPr>
        <w:t>cm.triangolo_lariano@pec.regione.lombardia.it</w:t>
      </w:r>
    </w:p>
    <w:p w14:paraId="127E303A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Il/La sottoscritto/a ………………………………………………………………………………………</w:t>
      </w:r>
      <w:proofErr w:type="gramStart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……….……………...…</w:t>
      </w:r>
    </w:p>
    <w:p w14:paraId="0E0CDD8A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nato/a a …………………................................................................. (Prov. di……………) il ……………</w:t>
      </w:r>
      <w:proofErr w:type="gramStart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Light" w:hAnsi="CalibriLight" w:cs="CalibriLight"/>
          <w:color w:val="000000"/>
          <w:kern w:val="0"/>
          <w:sz w:val="24"/>
          <w:szCs w:val="24"/>
        </w:rPr>
        <w:t>.…</w:t>
      </w:r>
    </w:p>
    <w:p w14:paraId="1E9BC104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residente a ………………………………</w:t>
      </w:r>
      <w:proofErr w:type="gramStart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…………………………………………..…… (Prov. di ……………………………)</w:t>
      </w:r>
    </w:p>
    <w:p w14:paraId="58486DAD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Via/P.zza …………………………………………………</w:t>
      </w:r>
      <w:proofErr w:type="gramStart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………………………...... n. …</w:t>
      </w:r>
      <w:proofErr w:type="gramStart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………… </w:t>
      </w:r>
      <w:proofErr w:type="gramStart"/>
      <w:r>
        <w:rPr>
          <w:rFonts w:ascii="CalibriLight" w:hAnsi="CalibriLight" w:cs="CalibriLight"/>
          <w:color w:val="000000"/>
          <w:kern w:val="0"/>
          <w:sz w:val="24"/>
          <w:szCs w:val="24"/>
        </w:rPr>
        <w:t>CAP….</w:t>
      </w:r>
      <w:proofErr w:type="gramEnd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…………….</w:t>
      </w:r>
    </w:p>
    <w:p w14:paraId="6DA45AAA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Codice Fiscale …………………………………………………</w:t>
      </w:r>
      <w:proofErr w:type="gramStart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Light" w:hAnsi="CalibriLight" w:cs="CalibriLight"/>
          <w:color w:val="000000"/>
          <w:kern w:val="0"/>
          <w:sz w:val="24"/>
          <w:szCs w:val="24"/>
        </w:rPr>
        <w:t>.…………………………..……...……………………………..</w:t>
      </w:r>
    </w:p>
    <w:p w14:paraId="55371D46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PEC ………………………………………………………………………… Mail ……………………………………………………...…...</w:t>
      </w:r>
    </w:p>
    <w:p w14:paraId="3E6AE776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C H I E D E</w:t>
      </w:r>
    </w:p>
    <w:p w14:paraId="263E7C53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di essere nominato/a componente della Commissione per il Paesaggio de</w:t>
      </w:r>
      <w:r w:rsidR="00B36110">
        <w:rPr>
          <w:rFonts w:ascii="CalibriLight" w:hAnsi="CalibriLight" w:cs="CalibriLight"/>
          <w:color w:val="000000"/>
          <w:kern w:val="0"/>
          <w:sz w:val="24"/>
          <w:szCs w:val="24"/>
        </w:rPr>
        <w:t>lla Comunità Montana Triangolo Lariano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, da</w:t>
      </w:r>
      <w:r w:rsidR="00B36110"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istituirsi ai sensi dell’art. 81 della Legge Regionale 11 marzo 2005 n. 12 nonché della Delibera di Giunta</w:t>
      </w:r>
      <w:r w:rsidR="00B36110"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Regionale n. XI/4348 del 22.11.2021 e successive modifiche ed integrazioni.</w:t>
      </w:r>
    </w:p>
    <w:p w14:paraId="4634498E" w14:textId="77777777" w:rsidR="00B36110" w:rsidRDefault="00DE37D7" w:rsidP="00B36110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DICHIARA</w:t>
      </w:r>
    </w:p>
    <w:p w14:paraId="5EF69869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sotto la propria responsabilità ai fini della partecipazione all'avviso in oggetto:</w:t>
      </w:r>
    </w:p>
    <w:p w14:paraId="3541ED74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- di non essere Consigliere o membro della Giunta </w:t>
      </w:r>
      <w:r w:rsidR="00B36110">
        <w:rPr>
          <w:rFonts w:ascii="CalibriLight" w:hAnsi="CalibriLight" w:cs="CalibriLight"/>
          <w:color w:val="000000"/>
          <w:kern w:val="0"/>
          <w:sz w:val="24"/>
          <w:szCs w:val="24"/>
        </w:rPr>
        <w:t>della Comunità Montana</w:t>
      </w:r>
      <w:r w:rsidR="00B55E21"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Triangolo Lariano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;</w:t>
      </w:r>
    </w:p>
    <w:p w14:paraId="3D3F57E7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- di non avere in essere un rapporto di dipendenza, continuativa o temporanea, con </w:t>
      </w:r>
      <w:r w:rsidR="00B36110">
        <w:rPr>
          <w:rFonts w:ascii="CalibriLight" w:hAnsi="CalibriLight" w:cs="CalibriLight"/>
          <w:color w:val="000000"/>
          <w:kern w:val="0"/>
          <w:sz w:val="24"/>
          <w:szCs w:val="24"/>
        </w:rPr>
        <w:t>la Comunità Montana</w:t>
      </w:r>
      <w:r w:rsidR="00B55E21" w:rsidRPr="00B55E21"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</w:t>
      </w:r>
      <w:r w:rsidR="00B55E21">
        <w:rPr>
          <w:rFonts w:ascii="CalibriLight" w:hAnsi="CalibriLight" w:cs="CalibriLight"/>
          <w:color w:val="000000"/>
          <w:kern w:val="0"/>
          <w:sz w:val="24"/>
          <w:szCs w:val="24"/>
        </w:rPr>
        <w:t>Triangolo Lariano</w:t>
      </w:r>
      <w:r w:rsidR="00B36110"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o</w:t>
      </w:r>
      <w:r w:rsidR="00B36110"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Enti, Aziende o Società da ess</w:t>
      </w:r>
      <w:r w:rsidR="00B36110">
        <w:rPr>
          <w:rFonts w:ascii="CalibriLight" w:hAnsi="CalibriLight" w:cs="CalibriLight"/>
          <w:color w:val="000000"/>
          <w:kern w:val="0"/>
          <w:sz w:val="24"/>
          <w:szCs w:val="24"/>
        </w:rPr>
        <w:t>a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dipendenti;</w:t>
      </w:r>
    </w:p>
    <w:p w14:paraId="421C0DD0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- di non avere interessi connessi a ricorsi contro l’Amministrazione e di non avere processi di natura</w:t>
      </w:r>
    </w:p>
    <w:p w14:paraId="494AB6AF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amministrativa in corso con </w:t>
      </w:r>
      <w:r w:rsidR="00B55E21">
        <w:rPr>
          <w:rFonts w:ascii="CalibriLight" w:hAnsi="CalibriLight" w:cs="CalibriLight"/>
          <w:color w:val="000000"/>
          <w:kern w:val="0"/>
          <w:sz w:val="24"/>
          <w:szCs w:val="24"/>
        </w:rPr>
        <w:t>la Comunità Montana Triangolo Lariano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;</w:t>
      </w:r>
    </w:p>
    <w:p w14:paraId="524F3469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- di astenersi dal prendere parte alla discussione ed alla votazione relativamente ad interventi riguardanti</w:t>
      </w:r>
      <w:r w:rsidR="00B55E21"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interessi propri o di loro parenti o affini, fino al quarto grado;</w:t>
      </w:r>
    </w:p>
    <w:p w14:paraId="439A7C02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- infine di essere conscio che le dichiarazioni false o non più veritiere comportano l'applicazione</w:t>
      </w:r>
      <w:r w:rsidR="00B55E21"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delle sanzioni penali per falso in atto pubblico, previste dall'art. 76 del DPR 445/2000, nonché</w:t>
      </w:r>
      <w:r w:rsidR="00B55E21"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l'automatica esclusione del procedimento;</w:t>
      </w:r>
    </w:p>
    <w:p w14:paraId="189426BB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- di aver preso visione del Bando AVVISO PUBBLICO PER LA SELEZIONE DEI COMPONENTI DELLA</w:t>
      </w:r>
      <w:r w:rsidR="00B55E21"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COMMISSIONE PER IL PAESAGGIO del</w:t>
      </w:r>
      <w:r w:rsidR="00B55E21">
        <w:rPr>
          <w:rFonts w:ascii="CalibriLight" w:hAnsi="CalibriLight" w:cs="CalibriLight"/>
          <w:color w:val="000000"/>
          <w:kern w:val="0"/>
          <w:sz w:val="24"/>
          <w:szCs w:val="24"/>
        </w:rPr>
        <w:t>la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 xml:space="preserve"> </w:t>
      </w:r>
      <w:r w:rsidR="00B55E21">
        <w:rPr>
          <w:rFonts w:ascii="CalibriLight" w:hAnsi="CalibriLight" w:cs="CalibriLight"/>
          <w:color w:val="000000"/>
          <w:kern w:val="0"/>
          <w:sz w:val="24"/>
          <w:szCs w:val="24"/>
        </w:rPr>
        <w:t>Comunità Montana Triangolo Lariano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, 2024-2029.</w:t>
      </w:r>
    </w:p>
    <w:p w14:paraId="069E8AC9" w14:textId="77777777" w:rsidR="00B55E21" w:rsidRDefault="00B55E21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</w:p>
    <w:p w14:paraId="0B3EF300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Allega alla presente candidatura (barrare il quadratino che interessa):</w:t>
      </w:r>
    </w:p>
    <w:p w14:paraId="08FD0066" w14:textId="77777777" w:rsidR="00B55E21" w:rsidRDefault="00B55E21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</w:p>
    <w:p w14:paraId="6D0501C6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Wingdings" w:hAnsi="Wingdings" w:cs="Wingdings"/>
          <w:color w:val="000000"/>
          <w:kern w:val="0"/>
          <w:sz w:val="20"/>
          <w:szCs w:val="20"/>
        </w:rPr>
        <w:t xml:space="preserve">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il proprio curriculum professionale e di studi da cui si evince il possesso di requisiti specifici di</w:t>
      </w:r>
    </w:p>
    <w:p w14:paraId="7421F606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conoscenza e competenze acquisite in materia paesistico-ambientale;</w:t>
      </w:r>
    </w:p>
    <w:p w14:paraId="55E83000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Wingdings" w:hAnsi="Wingdings" w:cs="Wingdings"/>
          <w:color w:val="000000"/>
          <w:kern w:val="0"/>
          <w:sz w:val="20"/>
          <w:szCs w:val="20"/>
        </w:rPr>
        <w:t xml:space="preserve">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titoli, attestati, pubblicazioni e graduatorie utili a comprovare il possesso dei requisiti indicati</w:t>
      </w:r>
    </w:p>
    <w:p w14:paraId="47865886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nell’avviso pubblico per la selezione e valutazione delle candidature;</w:t>
      </w:r>
    </w:p>
    <w:p w14:paraId="07FEF56F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Wingdings" w:hAnsi="Wingdings" w:cs="Wingdings"/>
          <w:color w:val="000000"/>
          <w:kern w:val="0"/>
          <w:sz w:val="20"/>
          <w:szCs w:val="20"/>
        </w:rPr>
        <w:t xml:space="preserve">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copia del documento d’identità in corso di validità</w:t>
      </w:r>
    </w:p>
    <w:p w14:paraId="5B1A5440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Wingdings" w:hAnsi="Wingdings" w:cs="Wingdings"/>
          <w:color w:val="000000"/>
          <w:kern w:val="0"/>
          <w:sz w:val="20"/>
          <w:szCs w:val="20"/>
        </w:rPr>
        <w:t xml:space="preserve"> </w:t>
      </w:r>
      <w:r>
        <w:rPr>
          <w:rFonts w:ascii="CalibriLight" w:hAnsi="CalibriLight" w:cs="CalibriLight"/>
          <w:color w:val="000000"/>
          <w:kern w:val="0"/>
          <w:sz w:val="24"/>
          <w:szCs w:val="24"/>
        </w:rPr>
        <w:t>autorizzazione Ente di appartenenza (solo per i dipendenti pubblici).</w:t>
      </w:r>
    </w:p>
    <w:p w14:paraId="1C1F0C8B" w14:textId="77777777" w:rsidR="00B55E21" w:rsidRDefault="00B55E21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</w:p>
    <w:p w14:paraId="6E30FC8C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Elegge il seguente domicilio presso il quale inviare ogni comunicazione relativa all'avviso:</w:t>
      </w:r>
    </w:p>
    <w:p w14:paraId="68556EB5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Indirizzo …………………………………………………………………………</w:t>
      </w:r>
      <w:proofErr w:type="gramStart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Light" w:hAnsi="CalibriLight" w:cs="CalibriLight"/>
          <w:color w:val="000000"/>
          <w:kern w:val="0"/>
          <w:sz w:val="24"/>
          <w:szCs w:val="24"/>
        </w:rPr>
        <w:t>.………… tel. …………………………</w:t>
      </w:r>
      <w:proofErr w:type="gramStart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Light" w:hAnsi="CalibriLight" w:cs="CalibriLight"/>
          <w:color w:val="000000"/>
          <w:kern w:val="0"/>
          <w:sz w:val="24"/>
          <w:szCs w:val="24"/>
        </w:rPr>
        <w:t>.….</w:t>
      </w:r>
    </w:p>
    <w:p w14:paraId="30850CAB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PEC ………………………………………………………………………… Mail ……………………………………………………...…...</w:t>
      </w:r>
    </w:p>
    <w:p w14:paraId="7B43B9B5" w14:textId="77777777" w:rsidR="00B55E21" w:rsidRDefault="00B55E21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</w:p>
    <w:p w14:paraId="703860CB" w14:textId="77777777" w:rsidR="00DE37D7" w:rsidRDefault="00DE37D7" w:rsidP="00B36110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Luogo e data ………………………………………</w:t>
      </w:r>
      <w:proofErr w:type="gramStart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Light" w:hAnsi="CalibriLight" w:cs="CalibriLight"/>
          <w:color w:val="000000"/>
          <w:kern w:val="0"/>
          <w:sz w:val="24"/>
          <w:szCs w:val="24"/>
        </w:rPr>
        <w:t>.</w:t>
      </w:r>
    </w:p>
    <w:p w14:paraId="3DE63851" w14:textId="77777777" w:rsidR="00DE37D7" w:rsidRDefault="00DE37D7" w:rsidP="00B55E21">
      <w:pPr>
        <w:autoSpaceDE w:val="0"/>
        <w:autoSpaceDN w:val="0"/>
        <w:adjustRightInd w:val="0"/>
        <w:spacing w:after="0" w:line="240" w:lineRule="auto"/>
        <w:jc w:val="right"/>
        <w:rPr>
          <w:rFonts w:ascii="CalibriLight" w:hAnsi="CalibriLight" w:cs="CalibriLight"/>
          <w:color w:val="000000"/>
          <w:kern w:val="0"/>
          <w:sz w:val="24"/>
          <w:szCs w:val="24"/>
        </w:rPr>
      </w:pPr>
      <w:r>
        <w:rPr>
          <w:rFonts w:ascii="CalibriLight" w:hAnsi="CalibriLight" w:cs="CalibriLight"/>
          <w:color w:val="000000"/>
          <w:kern w:val="0"/>
          <w:sz w:val="24"/>
          <w:szCs w:val="24"/>
        </w:rPr>
        <w:t>IL/LA RICHIEDENTE …………………………………</w:t>
      </w:r>
      <w:proofErr w:type="gramStart"/>
      <w:r>
        <w:rPr>
          <w:rFonts w:ascii="CalibriLight" w:hAnsi="CalibriLight" w:cs="CalibriLight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Light" w:hAnsi="CalibriLight" w:cs="CalibriLight"/>
          <w:color w:val="000000"/>
          <w:kern w:val="0"/>
          <w:sz w:val="24"/>
          <w:szCs w:val="24"/>
        </w:rPr>
        <w:t>.</w:t>
      </w:r>
    </w:p>
    <w:p w14:paraId="440B5CE8" w14:textId="77777777" w:rsidR="00E649A0" w:rsidRDefault="00DE37D7" w:rsidP="00B55E21">
      <w:pPr>
        <w:jc w:val="right"/>
      </w:pPr>
      <w:r>
        <w:rPr>
          <w:rFonts w:ascii="CalibriLight,Italic" w:hAnsi="CalibriLight,Italic" w:cs="CalibriLight,Italic"/>
          <w:i/>
          <w:iCs/>
          <w:color w:val="000000"/>
          <w:kern w:val="0"/>
          <w:sz w:val="20"/>
          <w:szCs w:val="20"/>
        </w:rPr>
        <w:t>f.to digitalmente</w:t>
      </w:r>
    </w:p>
    <w:sectPr w:rsidR="00E64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Light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D7"/>
    <w:rsid w:val="00B36110"/>
    <w:rsid w:val="00B55E21"/>
    <w:rsid w:val="00BE4D16"/>
    <w:rsid w:val="00C86ECA"/>
    <w:rsid w:val="00DE37D7"/>
    <w:rsid w:val="00E649A0"/>
    <w:rsid w:val="00F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FA9D"/>
  <w15:chartTrackingRefBased/>
  <w15:docId w15:val="{75709B5C-89D0-4954-849B-1D932A87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Utente17</dc:creator>
  <cp:keywords/>
  <dc:description/>
  <cp:lastModifiedBy>Elena Gandola</cp:lastModifiedBy>
  <cp:revision>2</cp:revision>
  <dcterms:created xsi:type="dcterms:W3CDTF">2024-10-04T08:12:00Z</dcterms:created>
  <dcterms:modified xsi:type="dcterms:W3CDTF">2024-10-04T08:12:00Z</dcterms:modified>
</cp:coreProperties>
</file>